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85B" w:rsidRPr="00E976DF" w:rsidRDefault="00AE485B" w:rsidP="001C29C6">
      <w:pPr>
        <w:jc w:val="center"/>
        <w:rPr>
          <w:b/>
          <w:szCs w:val="28"/>
        </w:rPr>
      </w:pPr>
      <w:r>
        <w:rPr>
          <w:b/>
          <w:szCs w:val="28"/>
        </w:rPr>
        <w:t>Общая характеристика ситуации, проблемы, приоритеты в сфере культуры</w:t>
      </w:r>
      <w:r w:rsidR="00B10AB0">
        <w:rPr>
          <w:b/>
          <w:szCs w:val="28"/>
        </w:rPr>
        <w:t xml:space="preserve"> и</w:t>
      </w:r>
      <w:r w:rsidR="00B10AB0" w:rsidRPr="00B10AB0">
        <w:rPr>
          <w:b/>
          <w:szCs w:val="28"/>
        </w:rPr>
        <w:t xml:space="preserve"> молодёжной политики </w:t>
      </w:r>
      <w:r>
        <w:rPr>
          <w:b/>
          <w:szCs w:val="28"/>
        </w:rPr>
        <w:t xml:space="preserve"> в муниципальном образовании «Кингисеппское городское поселение». Пути решения и ожидаемый результат при реализации муниципальной программы </w:t>
      </w:r>
      <w:r w:rsidRPr="00E976DF">
        <w:rPr>
          <w:b/>
          <w:szCs w:val="28"/>
        </w:rPr>
        <w:t xml:space="preserve"> «Развитие культуры</w:t>
      </w:r>
      <w:r w:rsidR="00B10AB0">
        <w:rPr>
          <w:b/>
          <w:szCs w:val="28"/>
        </w:rPr>
        <w:t xml:space="preserve"> и молодежной политики</w:t>
      </w:r>
      <w:r w:rsidRPr="00E976DF">
        <w:rPr>
          <w:b/>
          <w:szCs w:val="28"/>
        </w:rPr>
        <w:t xml:space="preserve"> в Кингисеппском </w:t>
      </w:r>
      <w:r>
        <w:rPr>
          <w:b/>
          <w:szCs w:val="28"/>
        </w:rPr>
        <w:t>городском поселении</w:t>
      </w:r>
      <w:r w:rsidRPr="00E976DF">
        <w:rPr>
          <w:b/>
          <w:szCs w:val="28"/>
        </w:rPr>
        <w:t>»</w:t>
      </w:r>
    </w:p>
    <w:p w:rsidR="00AE485B" w:rsidRDefault="00AE485B" w:rsidP="00AE48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E485B" w:rsidRDefault="00AE485B" w:rsidP="001C29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Сфера культуры как часть социал</w:t>
      </w:r>
      <w:r>
        <w:rPr>
          <w:rFonts w:ascii="Times New Roman" w:hAnsi="Times New Roman" w:cs="Times New Roman"/>
          <w:sz w:val="28"/>
          <w:szCs w:val="28"/>
        </w:rPr>
        <w:t xml:space="preserve">ьной инфраструктуры, определяет </w:t>
      </w:r>
      <w:r w:rsidRPr="00635A66">
        <w:rPr>
          <w:rFonts w:ascii="Times New Roman" w:hAnsi="Times New Roman" w:cs="Times New Roman"/>
          <w:sz w:val="28"/>
          <w:szCs w:val="28"/>
        </w:rPr>
        <w:t>качество жизни населения, оказыв</w:t>
      </w:r>
      <w:r>
        <w:rPr>
          <w:rFonts w:ascii="Times New Roman" w:hAnsi="Times New Roman" w:cs="Times New Roman"/>
          <w:sz w:val="28"/>
          <w:szCs w:val="28"/>
        </w:rPr>
        <w:t xml:space="preserve">ает непосредственное влияние на </w:t>
      </w:r>
      <w:r w:rsidRPr="00635A66">
        <w:rPr>
          <w:rFonts w:ascii="Times New Roman" w:hAnsi="Times New Roman" w:cs="Times New Roman"/>
          <w:sz w:val="28"/>
          <w:szCs w:val="28"/>
        </w:rPr>
        <w:t>социально-экономические процес</w:t>
      </w:r>
      <w:r w:rsidR="001C29C6">
        <w:rPr>
          <w:rFonts w:ascii="Times New Roman" w:hAnsi="Times New Roman" w:cs="Times New Roman"/>
          <w:sz w:val="28"/>
          <w:szCs w:val="28"/>
        </w:rPr>
        <w:t xml:space="preserve">сы, формирует культурный имидж </w:t>
      </w:r>
      <w:r w:rsidRPr="00635A66">
        <w:rPr>
          <w:rFonts w:ascii="Times New Roman" w:hAnsi="Times New Roman" w:cs="Times New Roman"/>
          <w:sz w:val="28"/>
          <w:szCs w:val="28"/>
        </w:rPr>
        <w:t xml:space="preserve">района в целом. Реализация государственной культурной политики и конституционного права граждан на доступ к культурным ценностям в Кингисеппском </w:t>
      </w:r>
      <w:r>
        <w:rPr>
          <w:rFonts w:ascii="Times New Roman" w:hAnsi="Times New Roman" w:cs="Times New Roman"/>
          <w:sz w:val="28"/>
          <w:szCs w:val="28"/>
        </w:rPr>
        <w:t>городском поселении</w:t>
      </w:r>
      <w:r w:rsidRPr="00635A66">
        <w:rPr>
          <w:rFonts w:ascii="Times New Roman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635A66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ледующими учреждениями:</w:t>
      </w:r>
    </w:p>
    <w:p w:rsidR="00AE485B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МКУК «Кингисеппская центральная городская библиотека;</w:t>
      </w:r>
    </w:p>
    <w:p w:rsidR="00AE485B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МБУК «Кингисеппский культурно-досуговый комплекс».</w:t>
      </w:r>
    </w:p>
    <w:p w:rsidR="00B10AB0" w:rsidRDefault="00AE485B" w:rsidP="001C29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 xml:space="preserve">Анализ деятельности учреждений культуры свидетельствует о </w:t>
      </w:r>
      <w:r>
        <w:rPr>
          <w:rFonts w:ascii="Times New Roman" w:hAnsi="Times New Roman" w:cs="Times New Roman"/>
          <w:sz w:val="28"/>
          <w:szCs w:val="28"/>
        </w:rPr>
        <w:t>продолжении</w:t>
      </w:r>
      <w:r w:rsidRPr="00635A66">
        <w:rPr>
          <w:rFonts w:ascii="Times New Roman" w:hAnsi="Times New Roman" w:cs="Times New Roman"/>
          <w:sz w:val="28"/>
          <w:szCs w:val="28"/>
        </w:rPr>
        <w:t xml:space="preserve"> целенаправленн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35A66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C29C6">
        <w:rPr>
          <w:rFonts w:ascii="Times New Roman" w:hAnsi="Times New Roman" w:cs="Times New Roman"/>
          <w:sz w:val="28"/>
          <w:szCs w:val="28"/>
        </w:rPr>
        <w:t xml:space="preserve"> по оптимизации деятельности </w:t>
      </w:r>
      <w:r w:rsidRPr="00635A66">
        <w:rPr>
          <w:rFonts w:ascii="Times New Roman" w:hAnsi="Times New Roman" w:cs="Times New Roman"/>
          <w:sz w:val="28"/>
          <w:szCs w:val="28"/>
        </w:rPr>
        <w:t>учреждений культуры к современным реалиям, укреплению материально-технической базы, вовлечению  населения в клубн</w:t>
      </w:r>
      <w:r w:rsidR="001C29C6">
        <w:rPr>
          <w:rFonts w:ascii="Times New Roman" w:hAnsi="Times New Roman" w:cs="Times New Roman"/>
          <w:sz w:val="28"/>
          <w:szCs w:val="28"/>
        </w:rPr>
        <w:t xml:space="preserve">ые формирования, подбору новых </w:t>
      </w:r>
      <w:r w:rsidRPr="00635A66">
        <w:rPr>
          <w:rFonts w:ascii="Times New Roman" w:hAnsi="Times New Roman" w:cs="Times New Roman"/>
          <w:sz w:val="28"/>
          <w:szCs w:val="28"/>
        </w:rPr>
        <w:t>кадров.</w:t>
      </w:r>
    </w:p>
    <w:p w:rsidR="00B10AB0" w:rsidRPr="0068518E" w:rsidRDefault="00B10AB0" w:rsidP="001C29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518E">
        <w:rPr>
          <w:rFonts w:ascii="Times New Roman" w:hAnsi="Times New Roman" w:cs="Times New Roman"/>
          <w:sz w:val="28"/>
          <w:szCs w:val="28"/>
        </w:rPr>
        <w:t xml:space="preserve">Молодежная политика является важным направлением деятельности исполнительной власти  города Кингисепп, которая реализуется в соответствии </w:t>
      </w:r>
      <w:proofErr w:type="gramStart"/>
      <w:r w:rsidRPr="0068518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8518E">
        <w:rPr>
          <w:rFonts w:ascii="Times New Roman" w:hAnsi="Times New Roman" w:cs="Times New Roman"/>
          <w:sz w:val="28"/>
          <w:szCs w:val="28"/>
        </w:rPr>
        <w:t>:</w:t>
      </w:r>
    </w:p>
    <w:p w:rsidR="00B10AB0" w:rsidRPr="0068518E" w:rsidRDefault="00B10AB0" w:rsidP="001C29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518E">
        <w:rPr>
          <w:rFonts w:ascii="Times New Roman" w:hAnsi="Times New Roman" w:cs="Times New Roman"/>
          <w:sz w:val="28"/>
          <w:szCs w:val="28"/>
        </w:rPr>
        <w:t>- Федеральным Законом РФ от 06.10.2003 г. № 131-ФЗ «Об общих принципах организации местного самоуправления в Российской Федерации»;</w:t>
      </w:r>
    </w:p>
    <w:p w:rsidR="00B10AB0" w:rsidRPr="0068518E" w:rsidRDefault="00B10AB0" w:rsidP="001C29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518E">
        <w:rPr>
          <w:rFonts w:ascii="Times New Roman" w:hAnsi="Times New Roman" w:cs="Times New Roman"/>
          <w:sz w:val="28"/>
          <w:szCs w:val="28"/>
        </w:rPr>
        <w:t>- Федеральный закон от 28 июня 1995 года № 98 - ФЗ «О государственной поддержке молодежных и детских общественных объединений»,</w:t>
      </w:r>
    </w:p>
    <w:p w:rsidR="00B10AB0" w:rsidRPr="0068518E" w:rsidRDefault="00B10AB0" w:rsidP="001C29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518E">
        <w:rPr>
          <w:rFonts w:ascii="Times New Roman" w:hAnsi="Times New Roman" w:cs="Times New Roman"/>
          <w:sz w:val="28"/>
          <w:szCs w:val="28"/>
        </w:rPr>
        <w:t xml:space="preserve">- Стратегия государственной молодежной политики в Российской Федерации, утвержденная распоряжением Правительства Российской Федерации от 18 декабря 2006 года № 1760-р, </w:t>
      </w:r>
    </w:p>
    <w:p w:rsidR="00B10AB0" w:rsidRPr="00B10AB0" w:rsidRDefault="00B10AB0" w:rsidP="001C29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518E">
        <w:rPr>
          <w:rFonts w:ascii="Times New Roman" w:hAnsi="Times New Roman" w:cs="Times New Roman"/>
          <w:sz w:val="28"/>
          <w:szCs w:val="28"/>
        </w:rPr>
        <w:t>- Областной закон от 16 июня 1999 года № 37-оз «О государственной поддержке молодежных и детских общественных объединений, реализующих молодежную политику на территории Ленинградской области»,</w:t>
      </w:r>
    </w:p>
    <w:p w:rsidR="00AE485B" w:rsidRPr="00E76DC0" w:rsidRDefault="00AE485B" w:rsidP="00AE48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DC0">
        <w:rPr>
          <w:rFonts w:ascii="Times New Roman" w:hAnsi="Times New Roman" w:cs="Times New Roman"/>
          <w:b/>
          <w:sz w:val="28"/>
          <w:szCs w:val="28"/>
        </w:rPr>
        <w:t>Приоритеты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E485B" w:rsidRPr="00635A66" w:rsidRDefault="00AE485B" w:rsidP="001C29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635A66">
        <w:rPr>
          <w:rFonts w:ascii="Times New Roman" w:hAnsi="Times New Roman" w:cs="Times New Roman"/>
          <w:sz w:val="28"/>
          <w:szCs w:val="28"/>
        </w:rPr>
        <w:t xml:space="preserve">аправления развития культуры на территории Кингисеппского </w:t>
      </w:r>
      <w:r>
        <w:rPr>
          <w:rFonts w:ascii="Times New Roman" w:hAnsi="Times New Roman" w:cs="Times New Roman"/>
          <w:sz w:val="28"/>
          <w:szCs w:val="28"/>
        </w:rPr>
        <w:t>городского поселения ос</w:t>
      </w:r>
      <w:r w:rsidR="00B10AB0">
        <w:rPr>
          <w:rFonts w:ascii="Times New Roman" w:hAnsi="Times New Roman" w:cs="Times New Roman"/>
          <w:sz w:val="28"/>
          <w:szCs w:val="28"/>
        </w:rPr>
        <w:t>таются неизменными на протяжении</w:t>
      </w:r>
      <w:r>
        <w:rPr>
          <w:rFonts w:ascii="Times New Roman" w:hAnsi="Times New Roman" w:cs="Times New Roman"/>
          <w:sz w:val="28"/>
          <w:szCs w:val="28"/>
        </w:rPr>
        <w:t xml:space="preserve"> нескольких лет</w:t>
      </w:r>
      <w:r w:rsidRPr="00635A66">
        <w:rPr>
          <w:rFonts w:ascii="Times New Roman" w:hAnsi="Times New Roman" w:cs="Times New Roman"/>
          <w:sz w:val="28"/>
          <w:szCs w:val="28"/>
        </w:rPr>
        <w:t>:</w:t>
      </w:r>
    </w:p>
    <w:p w:rsidR="00DB276C" w:rsidRDefault="00AE485B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•</w:t>
      </w:r>
      <w:r w:rsidRPr="00635A66">
        <w:rPr>
          <w:rFonts w:ascii="Times New Roman" w:hAnsi="Times New Roman" w:cs="Times New Roman"/>
          <w:sz w:val="28"/>
          <w:szCs w:val="28"/>
        </w:rPr>
        <w:tab/>
      </w:r>
      <w:r w:rsidR="00DB276C">
        <w:rPr>
          <w:rFonts w:ascii="Times New Roman" w:hAnsi="Times New Roman" w:cs="Times New Roman"/>
          <w:sz w:val="28"/>
          <w:szCs w:val="28"/>
        </w:rPr>
        <w:t>Создание условий и возможностей для всестороннего развития и творческой реализации личности</w:t>
      </w:r>
    </w:p>
    <w:p w:rsidR="00AE485B" w:rsidRPr="00635A66" w:rsidRDefault="00DB276C" w:rsidP="00DB276C">
      <w:pPr>
        <w:pStyle w:val="a3"/>
        <w:numPr>
          <w:ilvl w:val="0"/>
          <w:numId w:val="2"/>
        </w:numPr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Сохранение </w:t>
      </w:r>
      <w:r w:rsidR="00E569EE">
        <w:rPr>
          <w:rFonts w:ascii="Times New Roman" w:hAnsi="Times New Roman" w:cs="Times New Roman"/>
          <w:sz w:val="28"/>
          <w:szCs w:val="28"/>
        </w:rPr>
        <w:t xml:space="preserve">культурных </w:t>
      </w:r>
      <w:r>
        <w:rPr>
          <w:rFonts w:ascii="Times New Roman" w:hAnsi="Times New Roman" w:cs="Times New Roman"/>
          <w:sz w:val="28"/>
          <w:szCs w:val="28"/>
        </w:rPr>
        <w:t xml:space="preserve">традиций и создание условий для развития всех видов народного искусства и творчества, поддержка   народных художественных ремесел.  </w:t>
      </w:r>
    </w:p>
    <w:p w:rsidR="00AE485B" w:rsidRDefault="007E1A5F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 </w:t>
      </w:r>
      <w:r w:rsidR="00AE485B" w:rsidRPr="00635A66">
        <w:rPr>
          <w:rFonts w:ascii="Times New Roman" w:hAnsi="Times New Roman" w:cs="Times New Roman"/>
          <w:sz w:val="28"/>
          <w:szCs w:val="28"/>
        </w:rPr>
        <w:t>Выявление и поддержка творческих дарований среди детей</w:t>
      </w:r>
      <w:r w:rsidR="00C70BC4">
        <w:rPr>
          <w:rFonts w:ascii="Times New Roman" w:hAnsi="Times New Roman" w:cs="Times New Roman"/>
          <w:sz w:val="28"/>
          <w:szCs w:val="28"/>
        </w:rPr>
        <w:t xml:space="preserve"> до 14 лет.</w:t>
      </w:r>
    </w:p>
    <w:p w:rsidR="00E569EE" w:rsidRPr="00635A66" w:rsidRDefault="00E569EE" w:rsidP="00E569EE">
      <w:pPr>
        <w:pStyle w:val="a3"/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Создание условий для семейного любительского творчества.</w:t>
      </w:r>
    </w:p>
    <w:p w:rsidR="00AE485B" w:rsidRPr="00635A66" w:rsidRDefault="00AE485B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•</w:t>
      </w:r>
      <w:r w:rsidRPr="00635A66">
        <w:rPr>
          <w:rFonts w:ascii="Times New Roman" w:hAnsi="Times New Roman" w:cs="Times New Roman"/>
          <w:sz w:val="28"/>
          <w:szCs w:val="28"/>
        </w:rPr>
        <w:tab/>
      </w:r>
      <w:r w:rsidR="007E1A5F">
        <w:rPr>
          <w:rFonts w:ascii="Times New Roman" w:hAnsi="Times New Roman" w:cs="Times New Roman"/>
          <w:sz w:val="28"/>
          <w:szCs w:val="28"/>
        </w:rPr>
        <w:t>Популяризация культурного наследия России, в</w:t>
      </w:r>
      <w:r w:rsidRPr="00635A66">
        <w:rPr>
          <w:rFonts w:ascii="Times New Roman" w:hAnsi="Times New Roman" w:cs="Times New Roman"/>
          <w:sz w:val="28"/>
          <w:szCs w:val="28"/>
        </w:rPr>
        <w:t xml:space="preserve">озрождение и сохранение национальных </w:t>
      </w:r>
      <w:r w:rsidR="001B33CC">
        <w:rPr>
          <w:rFonts w:ascii="Times New Roman" w:hAnsi="Times New Roman" w:cs="Times New Roman"/>
          <w:sz w:val="28"/>
          <w:szCs w:val="28"/>
        </w:rPr>
        <w:t xml:space="preserve">  </w:t>
      </w:r>
      <w:r w:rsidRPr="00635A66">
        <w:rPr>
          <w:rFonts w:ascii="Times New Roman" w:hAnsi="Times New Roman" w:cs="Times New Roman"/>
          <w:sz w:val="28"/>
          <w:szCs w:val="28"/>
        </w:rPr>
        <w:t>культурных традиций</w:t>
      </w:r>
      <w:r w:rsidR="00B10AB0">
        <w:rPr>
          <w:rFonts w:ascii="Times New Roman" w:hAnsi="Times New Roman" w:cs="Times New Roman"/>
          <w:sz w:val="28"/>
          <w:szCs w:val="28"/>
        </w:rPr>
        <w:t>.</w:t>
      </w:r>
    </w:p>
    <w:p w:rsidR="00E72F1C" w:rsidRDefault="00AE485B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•</w:t>
      </w:r>
      <w:r w:rsidRPr="00635A66">
        <w:rPr>
          <w:rFonts w:ascii="Times New Roman" w:hAnsi="Times New Roman" w:cs="Times New Roman"/>
          <w:sz w:val="28"/>
          <w:szCs w:val="28"/>
        </w:rPr>
        <w:tab/>
        <w:t xml:space="preserve">Сохранение исторического наследия. </w:t>
      </w:r>
      <w:r w:rsidR="00E72F1C">
        <w:rPr>
          <w:rFonts w:ascii="Times New Roman" w:hAnsi="Times New Roman" w:cs="Times New Roman"/>
          <w:sz w:val="28"/>
          <w:szCs w:val="28"/>
        </w:rPr>
        <w:t xml:space="preserve">Содействие </w:t>
      </w:r>
      <w:r w:rsidR="00E72F1C" w:rsidRPr="00E72F1C">
        <w:rPr>
          <w:rFonts w:ascii="Times New Roman" w:hAnsi="Times New Roman" w:cs="Times New Roman"/>
          <w:sz w:val="28"/>
          <w:szCs w:val="28"/>
        </w:rPr>
        <w:t>духовному и патриотическому воспитанию подрастающего поколения в целях формирования зрелого гражданского общества.</w:t>
      </w:r>
    </w:p>
    <w:p w:rsidR="00E72F1C" w:rsidRDefault="00AE485B" w:rsidP="00E72F1C">
      <w:pPr>
        <w:pStyle w:val="a3"/>
        <w:numPr>
          <w:ilvl w:val="0"/>
          <w:numId w:val="2"/>
        </w:numPr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2F1C">
        <w:rPr>
          <w:rFonts w:ascii="Times New Roman" w:hAnsi="Times New Roman" w:cs="Times New Roman"/>
          <w:sz w:val="28"/>
          <w:szCs w:val="28"/>
        </w:rPr>
        <w:t>Содействие</w:t>
      </w:r>
      <w:r w:rsidR="001B33CC" w:rsidRPr="00E72F1C">
        <w:rPr>
          <w:rFonts w:ascii="Times New Roman" w:hAnsi="Times New Roman" w:cs="Times New Roman"/>
          <w:sz w:val="28"/>
          <w:szCs w:val="28"/>
        </w:rPr>
        <w:t xml:space="preserve"> укреплению гражданской идентичности и единству многонационального народа Российской Федерации</w:t>
      </w:r>
      <w:r w:rsidRPr="00E72F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485B" w:rsidRPr="00E72F1C" w:rsidRDefault="00AE485B" w:rsidP="00E72F1C">
      <w:pPr>
        <w:pStyle w:val="a3"/>
        <w:numPr>
          <w:ilvl w:val="0"/>
          <w:numId w:val="2"/>
        </w:numPr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2F1C">
        <w:rPr>
          <w:rFonts w:ascii="Times New Roman" w:hAnsi="Times New Roman" w:cs="Times New Roman"/>
          <w:sz w:val="28"/>
          <w:szCs w:val="28"/>
        </w:rPr>
        <w:t xml:space="preserve">Повышение профессионального мастерства работников культуры </w:t>
      </w:r>
      <w:r w:rsidR="007E1A5F">
        <w:rPr>
          <w:rFonts w:ascii="Times New Roman" w:hAnsi="Times New Roman" w:cs="Times New Roman"/>
          <w:sz w:val="28"/>
          <w:szCs w:val="28"/>
        </w:rPr>
        <w:t xml:space="preserve">способствующего  улучшению качества создания культурного продукта и </w:t>
      </w:r>
      <w:r w:rsidRPr="00E72F1C">
        <w:rPr>
          <w:rFonts w:ascii="Times New Roman" w:hAnsi="Times New Roman" w:cs="Times New Roman"/>
          <w:sz w:val="28"/>
          <w:szCs w:val="28"/>
        </w:rPr>
        <w:t xml:space="preserve"> </w:t>
      </w:r>
      <w:r w:rsidR="007E1A5F">
        <w:rPr>
          <w:rFonts w:ascii="Times New Roman" w:hAnsi="Times New Roman" w:cs="Times New Roman"/>
          <w:sz w:val="28"/>
          <w:szCs w:val="28"/>
        </w:rPr>
        <w:t>предоставления культурных услуг.</w:t>
      </w:r>
    </w:p>
    <w:p w:rsidR="00AE485B" w:rsidRPr="00635A66" w:rsidRDefault="00AE485B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•</w:t>
      </w:r>
      <w:r w:rsidRPr="00635A66">
        <w:rPr>
          <w:rFonts w:ascii="Times New Roman" w:hAnsi="Times New Roman" w:cs="Times New Roman"/>
          <w:sz w:val="28"/>
          <w:szCs w:val="28"/>
        </w:rPr>
        <w:tab/>
        <w:t>Развитие новых технологий в деятельности учреждений культуры</w:t>
      </w:r>
      <w:r w:rsidR="00B10AB0">
        <w:rPr>
          <w:rFonts w:ascii="Times New Roman" w:hAnsi="Times New Roman" w:cs="Times New Roman"/>
          <w:sz w:val="28"/>
          <w:szCs w:val="28"/>
        </w:rPr>
        <w:t>.</w:t>
      </w:r>
    </w:p>
    <w:p w:rsidR="00AE485B" w:rsidRPr="00635A66" w:rsidRDefault="00AE485B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•</w:t>
      </w:r>
      <w:r w:rsidRPr="00635A66">
        <w:rPr>
          <w:rFonts w:ascii="Times New Roman" w:hAnsi="Times New Roman" w:cs="Times New Roman"/>
          <w:sz w:val="28"/>
          <w:szCs w:val="28"/>
        </w:rPr>
        <w:tab/>
      </w:r>
      <w:r w:rsidR="00E569EE">
        <w:rPr>
          <w:rFonts w:ascii="Times New Roman" w:hAnsi="Times New Roman" w:cs="Times New Roman"/>
          <w:sz w:val="28"/>
          <w:szCs w:val="28"/>
        </w:rPr>
        <w:t>Развитие международного (приграничного) и межрегионального творческого сотрудничества</w:t>
      </w:r>
      <w:r w:rsidR="00B10AB0">
        <w:rPr>
          <w:rFonts w:ascii="Times New Roman" w:hAnsi="Times New Roman" w:cs="Times New Roman"/>
          <w:sz w:val="28"/>
          <w:szCs w:val="28"/>
        </w:rPr>
        <w:t>.</w:t>
      </w:r>
    </w:p>
    <w:p w:rsidR="00AE485B" w:rsidRDefault="00AE485B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•</w:t>
      </w:r>
      <w:r w:rsidRPr="00635A66">
        <w:rPr>
          <w:rFonts w:ascii="Times New Roman" w:hAnsi="Times New Roman" w:cs="Times New Roman"/>
          <w:sz w:val="28"/>
          <w:szCs w:val="28"/>
        </w:rPr>
        <w:tab/>
        <w:t>Организация библиотечного обслуживания</w:t>
      </w:r>
      <w:r>
        <w:rPr>
          <w:rFonts w:ascii="Times New Roman" w:hAnsi="Times New Roman" w:cs="Times New Roman"/>
          <w:sz w:val="28"/>
          <w:szCs w:val="28"/>
        </w:rPr>
        <w:t xml:space="preserve"> населения, </w:t>
      </w:r>
      <w:r w:rsidRPr="00635A66">
        <w:rPr>
          <w:rFonts w:ascii="Times New Roman" w:hAnsi="Times New Roman" w:cs="Times New Roman"/>
          <w:sz w:val="28"/>
          <w:szCs w:val="28"/>
        </w:rPr>
        <w:t>комплектование библиотечных фондов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33CC" w:rsidRDefault="007E1A5F" w:rsidP="001B33CC">
      <w:pPr>
        <w:pStyle w:val="a3"/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информационной грамотности граждан, в том числе путем повышения качества материалов и информации, размещаемых в </w:t>
      </w:r>
      <w:r w:rsidR="00C70BC4">
        <w:rPr>
          <w:rFonts w:ascii="Times New Roman" w:hAnsi="Times New Roman" w:cs="Times New Roman"/>
          <w:sz w:val="28"/>
          <w:szCs w:val="28"/>
        </w:rPr>
        <w:t>средствах массовой информации и информационно-телекоммуникационной сети «Интернет»</w:t>
      </w:r>
    </w:p>
    <w:p w:rsidR="00C70BC4" w:rsidRDefault="00C70BC4" w:rsidP="001B33CC">
      <w:pPr>
        <w:pStyle w:val="a3"/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системы мониторинга и системы качественных показателей.</w:t>
      </w:r>
    </w:p>
    <w:p w:rsidR="00B10AB0" w:rsidRDefault="00B10AB0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0AB0" w:rsidRPr="00B10AB0" w:rsidRDefault="00B10AB0" w:rsidP="001C29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AB0">
        <w:rPr>
          <w:rFonts w:ascii="Times New Roman" w:hAnsi="Times New Roman" w:cs="Times New Roman"/>
          <w:sz w:val="28"/>
          <w:szCs w:val="28"/>
        </w:rPr>
        <w:t>Основными направлениями Программы</w:t>
      </w:r>
      <w:r>
        <w:rPr>
          <w:rFonts w:ascii="Times New Roman" w:hAnsi="Times New Roman" w:cs="Times New Roman"/>
          <w:sz w:val="28"/>
          <w:szCs w:val="28"/>
        </w:rPr>
        <w:t xml:space="preserve"> по развитию молодежной политики</w:t>
      </w:r>
      <w:r w:rsidRPr="00B10AB0">
        <w:rPr>
          <w:rFonts w:ascii="Times New Roman" w:hAnsi="Times New Roman" w:cs="Times New Roman"/>
          <w:sz w:val="28"/>
          <w:szCs w:val="28"/>
        </w:rPr>
        <w:t xml:space="preserve"> должны стать:</w:t>
      </w:r>
    </w:p>
    <w:p w:rsidR="00B10AB0" w:rsidRPr="00B10AB0" w:rsidRDefault="00B10AB0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B10AB0">
        <w:rPr>
          <w:rFonts w:ascii="Times New Roman" w:hAnsi="Times New Roman" w:cs="Times New Roman"/>
          <w:sz w:val="28"/>
          <w:szCs w:val="28"/>
        </w:rPr>
        <w:t>1.</w:t>
      </w:r>
      <w:r w:rsidRPr="00B10AB0">
        <w:rPr>
          <w:rFonts w:ascii="Times New Roman" w:hAnsi="Times New Roman" w:cs="Times New Roman"/>
          <w:sz w:val="28"/>
          <w:szCs w:val="28"/>
        </w:rPr>
        <w:tab/>
        <w:t>Содействие трудоустройству и занятости молодёжи.</w:t>
      </w:r>
    </w:p>
    <w:p w:rsidR="00B10AB0" w:rsidRPr="00B10AB0" w:rsidRDefault="00B10AB0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B10AB0">
        <w:rPr>
          <w:rFonts w:ascii="Times New Roman" w:hAnsi="Times New Roman" w:cs="Times New Roman"/>
          <w:sz w:val="28"/>
          <w:szCs w:val="28"/>
        </w:rPr>
        <w:t>2.</w:t>
      </w:r>
      <w:r w:rsidRPr="00B10AB0">
        <w:rPr>
          <w:rFonts w:ascii="Times New Roman" w:hAnsi="Times New Roman" w:cs="Times New Roman"/>
          <w:sz w:val="28"/>
          <w:szCs w:val="28"/>
        </w:rPr>
        <w:tab/>
        <w:t>Повышение правовой культуры и электоральной активности молодежи.</w:t>
      </w:r>
    </w:p>
    <w:p w:rsidR="00B10AB0" w:rsidRPr="00B10AB0" w:rsidRDefault="00B10AB0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B10AB0">
        <w:rPr>
          <w:rFonts w:ascii="Times New Roman" w:hAnsi="Times New Roman" w:cs="Times New Roman"/>
          <w:sz w:val="28"/>
          <w:szCs w:val="28"/>
        </w:rPr>
        <w:t>3.</w:t>
      </w:r>
      <w:r w:rsidRPr="00B10AB0">
        <w:rPr>
          <w:rFonts w:ascii="Times New Roman" w:hAnsi="Times New Roman" w:cs="Times New Roman"/>
          <w:sz w:val="28"/>
          <w:szCs w:val="28"/>
        </w:rPr>
        <w:tab/>
        <w:t>Поддержка инициативной и талантливой молодёжи.</w:t>
      </w:r>
    </w:p>
    <w:p w:rsidR="00B10AB0" w:rsidRPr="00B10AB0" w:rsidRDefault="00B10AB0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B10AB0">
        <w:rPr>
          <w:rFonts w:ascii="Times New Roman" w:hAnsi="Times New Roman" w:cs="Times New Roman"/>
          <w:sz w:val="28"/>
          <w:szCs w:val="28"/>
        </w:rPr>
        <w:t>4.</w:t>
      </w:r>
      <w:r w:rsidRPr="00B10AB0">
        <w:rPr>
          <w:rFonts w:ascii="Times New Roman" w:hAnsi="Times New Roman" w:cs="Times New Roman"/>
          <w:sz w:val="28"/>
          <w:szCs w:val="28"/>
        </w:rPr>
        <w:tab/>
        <w:t>Организация городских  культурно-массовых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0AB0" w:rsidRPr="00B10AB0" w:rsidRDefault="00B10AB0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B10AB0">
        <w:rPr>
          <w:rFonts w:ascii="Times New Roman" w:hAnsi="Times New Roman" w:cs="Times New Roman"/>
          <w:sz w:val="28"/>
          <w:szCs w:val="28"/>
        </w:rPr>
        <w:t>5.</w:t>
      </w:r>
      <w:r w:rsidRPr="00B10AB0">
        <w:rPr>
          <w:rFonts w:ascii="Times New Roman" w:hAnsi="Times New Roman" w:cs="Times New Roman"/>
          <w:sz w:val="28"/>
          <w:szCs w:val="28"/>
        </w:rPr>
        <w:tab/>
        <w:t>Содействие гражданскому становлению и патриотическому воспитанию молодежи.</w:t>
      </w:r>
    </w:p>
    <w:p w:rsidR="00B10AB0" w:rsidRPr="00B10AB0" w:rsidRDefault="00B10AB0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B10AB0">
        <w:rPr>
          <w:rFonts w:ascii="Times New Roman" w:hAnsi="Times New Roman" w:cs="Times New Roman"/>
          <w:sz w:val="28"/>
          <w:szCs w:val="28"/>
        </w:rPr>
        <w:t>6.</w:t>
      </w:r>
      <w:r w:rsidRPr="00B10AB0">
        <w:rPr>
          <w:rFonts w:ascii="Times New Roman" w:hAnsi="Times New Roman" w:cs="Times New Roman"/>
          <w:sz w:val="28"/>
          <w:szCs w:val="28"/>
        </w:rPr>
        <w:tab/>
        <w:t>Развитие волонтерского движения и  формирование здорового образа жизни в  молодежной среде.</w:t>
      </w:r>
    </w:p>
    <w:p w:rsidR="00B10AB0" w:rsidRPr="00B10AB0" w:rsidRDefault="00B10AB0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B10AB0">
        <w:rPr>
          <w:rFonts w:ascii="Times New Roman" w:hAnsi="Times New Roman" w:cs="Times New Roman"/>
          <w:sz w:val="28"/>
          <w:szCs w:val="28"/>
        </w:rPr>
        <w:t>7.</w:t>
      </w:r>
      <w:r w:rsidRPr="00B10AB0">
        <w:rPr>
          <w:rFonts w:ascii="Times New Roman" w:hAnsi="Times New Roman" w:cs="Times New Roman"/>
          <w:sz w:val="28"/>
          <w:szCs w:val="28"/>
        </w:rPr>
        <w:tab/>
        <w:t xml:space="preserve">Укрепление института молодой семьи, формирование установок ответственного </w:t>
      </w:r>
      <w:proofErr w:type="spellStart"/>
      <w:r w:rsidRPr="00B10AB0">
        <w:rPr>
          <w:rFonts w:ascii="Times New Roman" w:hAnsi="Times New Roman" w:cs="Times New Roman"/>
          <w:sz w:val="28"/>
          <w:szCs w:val="28"/>
        </w:rPr>
        <w:t>родительства</w:t>
      </w:r>
      <w:proofErr w:type="spellEnd"/>
      <w:r w:rsidRPr="00B10AB0">
        <w:rPr>
          <w:rFonts w:ascii="Times New Roman" w:hAnsi="Times New Roman" w:cs="Times New Roman"/>
          <w:sz w:val="28"/>
          <w:szCs w:val="28"/>
        </w:rPr>
        <w:t>.</w:t>
      </w:r>
    </w:p>
    <w:p w:rsidR="00B10AB0" w:rsidRDefault="00B10AB0" w:rsidP="001C29C6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B10AB0">
        <w:rPr>
          <w:rFonts w:ascii="Times New Roman" w:hAnsi="Times New Roman" w:cs="Times New Roman"/>
          <w:sz w:val="28"/>
          <w:szCs w:val="28"/>
        </w:rPr>
        <w:t>8.</w:t>
      </w:r>
      <w:r w:rsidRPr="00B10AB0">
        <w:rPr>
          <w:rFonts w:ascii="Times New Roman" w:hAnsi="Times New Roman" w:cs="Times New Roman"/>
          <w:sz w:val="28"/>
          <w:szCs w:val="28"/>
        </w:rPr>
        <w:tab/>
        <w:t>Укрепление и развитие материально-технической базы учреждений, реализующих молодежную политику в городе.</w:t>
      </w:r>
    </w:p>
    <w:p w:rsidR="00B10AB0" w:rsidRDefault="00B10AB0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E485B" w:rsidRPr="00E76DC0" w:rsidRDefault="00AE485B" w:rsidP="00AE48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DC0">
        <w:rPr>
          <w:rFonts w:ascii="Times New Roman" w:hAnsi="Times New Roman" w:cs="Times New Roman"/>
          <w:b/>
          <w:sz w:val="28"/>
          <w:szCs w:val="28"/>
        </w:rPr>
        <w:t xml:space="preserve">Цели муниципальной программы </w:t>
      </w:r>
    </w:p>
    <w:p w:rsidR="00AE485B" w:rsidRDefault="00B10AB0" w:rsidP="001C29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AB0">
        <w:rPr>
          <w:rFonts w:ascii="Times New Roman" w:hAnsi="Times New Roman" w:cs="Times New Roman"/>
          <w:sz w:val="28"/>
          <w:szCs w:val="28"/>
        </w:rPr>
        <w:t>Формирование единого культурного пространства и создание условий для включения молодежи, как активного субъекта общественных отношений в процессы социально-экономического и общественно-политического развития  на территории Кингисеппского городского поселения.</w:t>
      </w:r>
    </w:p>
    <w:p w:rsidR="001C29C6" w:rsidRPr="00B10AB0" w:rsidRDefault="001C29C6" w:rsidP="001C29C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E485B" w:rsidRDefault="00AE485B" w:rsidP="001C29C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DC0">
        <w:rPr>
          <w:rFonts w:ascii="Times New Roman" w:hAnsi="Times New Roman" w:cs="Times New Roman"/>
          <w:b/>
          <w:sz w:val="28"/>
          <w:szCs w:val="28"/>
        </w:rPr>
        <w:t>Задачи муниципальн</w:t>
      </w:r>
      <w:r w:rsidR="001C29C6">
        <w:rPr>
          <w:rFonts w:ascii="Times New Roman" w:hAnsi="Times New Roman" w:cs="Times New Roman"/>
          <w:b/>
          <w:sz w:val="28"/>
          <w:szCs w:val="28"/>
        </w:rPr>
        <w:t>ой программы</w:t>
      </w:r>
    </w:p>
    <w:p w:rsidR="001C29C6" w:rsidRDefault="001C29C6" w:rsidP="001C29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29C6">
        <w:rPr>
          <w:rFonts w:ascii="Times New Roman" w:hAnsi="Times New Roman" w:cs="Times New Roman"/>
          <w:sz w:val="28"/>
          <w:szCs w:val="28"/>
        </w:rPr>
        <w:lastRenderedPageBreak/>
        <w:t>1. Создание условий для свободного доступа к информационному культурному пространству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29C6" w:rsidRDefault="001C29C6" w:rsidP="001C29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C29C6">
        <w:rPr>
          <w:rFonts w:ascii="Times New Roman" w:hAnsi="Times New Roman" w:cs="Times New Roman"/>
          <w:sz w:val="28"/>
          <w:szCs w:val="28"/>
        </w:rPr>
        <w:t>. Создание условий для реализации и развития творческого потенциала населения</w:t>
      </w:r>
      <w:r w:rsidR="00831C15">
        <w:rPr>
          <w:rFonts w:ascii="Times New Roman" w:hAnsi="Times New Roman" w:cs="Times New Roman"/>
          <w:sz w:val="28"/>
          <w:szCs w:val="28"/>
        </w:rPr>
        <w:t xml:space="preserve"> (в том числе семей) </w:t>
      </w:r>
      <w:r w:rsidRPr="001C29C6">
        <w:rPr>
          <w:rFonts w:ascii="Times New Roman" w:hAnsi="Times New Roman" w:cs="Times New Roman"/>
          <w:sz w:val="28"/>
          <w:szCs w:val="28"/>
        </w:rPr>
        <w:t xml:space="preserve"> в сфере культуры, досуга и отдыха с учетом интересов различных возрастных групп</w:t>
      </w:r>
      <w:r w:rsidR="00C70BC4">
        <w:rPr>
          <w:rFonts w:ascii="Times New Roman" w:hAnsi="Times New Roman" w:cs="Times New Roman"/>
          <w:sz w:val="28"/>
          <w:szCs w:val="28"/>
        </w:rPr>
        <w:t>.</w:t>
      </w:r>
    </w:p>
    <w:p w:rsidR="00C70BC4" w:rsidRDefault="00C70BC4" w:rsidP="001C29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C70BC4">
        <w:t xml:space="preserve"> </w:t>
      </w:r>
      <w:r w:rsidRPr="00C70BC4">
        <w:rPr>
          <w:rFonts w:ascii="Times New Roman" w:hAnsi="Times New Roman" w:cs="Times New Roman"/>
          <w:sz w:val="28"/>
          <w:szCs w:val="28"/>
        </w:rPr>
        <w:t>Создание условий для</w:t>
      </w:r>
      <w:r w:rsidRPr="00C70BC4">
        <w:rPr>
          <w:rFonts w:ascii="Times New Roman" w:hAnsi="Times New Roman" w:cs="Times New Roman"/>
        </w:rPr>
        <w:t xml:space="preserve"> </w:t>
      </w:r>
      <w:r w:rsidRPr="00C70BC4">
        <w:rPr>
          <w:rFonts w:ascii="Times New Roman" w:hAnsi="Times New Roman" w:cs="Times New Roman"/>
          <w:sz w:val="28"/>
          <w:szCs w:val="28"/>
        </w:rPr>
        <w:t>выявления</w:t>
      </w:r>
      <w:r>
        <w:t xml:space="preserve"> </w:t>
      </w:r>
      <w:r w:rsidRPr="00C70BC4">
        <w:rPr>
          <w:rFonts w:ascii="Times New Roman" w:hAnsi="Times New Roman" w:cs="Times New Roman"/>
          <w:sz w:val="28"/>
          <w:szCs w:val="28"/>
        </w:rPr>
        <w:t>творческих дарований среди детей до 14 лет.</w:t>
      </w:r>
    </w:p>
    <w:p w:rsidR="001A757D" w:rsidRDefault="00831C15" w:rsidP="001A75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A757D" w:rsidRPr="001A757D">
        <w:rPr>
          <w:rFonts w:ascii="Times New Roman" w:hAnsi="Times New Roman" w:cs="Times New Roman"/>
          <w:sz w:val="28"/>
          <w:szCs w:val="28"/>
        </w:rPr>
        <w:t>. Организация культурного досуга населения</w:t>
      </w:r>
      <w:r w:rsidR="001A757D">
        <w:rPr>
          <w:rFonts w:ascii="Times New Roman" w:hAnsi="Times New Roman" w:cs="Times New Roman"/>
          <w:sz w:val="28"/>
          <w:szCs w:val="28"/>
        </w:rPr>
        <w:t>.</w:t>
      </w:r>
    </w:p>
    <w:p w:rsidR="001C29C6" w:rsidRDefault="00831C15" w:rsidP="001A75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A757D" w:rsidRPr="001A757D">
        <w:rPr>
          <w:rFonts w:ascii="Times New Roman" w:hAnsi="Times New Roman" w:cs="Times New Roman"/>
          <w:sz w:val="28"/>
          <w:szCs w:val="28"/>
        </w:rPr>
        <w:t>. Обеспечение сохранности объ</w:t>
      </w:r>
      <w:r>
        <w:rPr>
          <w:rFonts w:ascii="Times New Roman" w:hAnsi="Times New Roman" w:cs="Times New Roman"/>
          <w:sz w:val="28"/>
          <w:szCs w:val="28"/>
        </w:rPr>
        <w:t>ектов культурного наследия, их п</w:t>
      </w:r>
      <w:r w:rsidR="001A757D" w:rsidRPr="001A757D">
        <w:rPr>
          <w:rFonts w:ascii="Times New Roman" w:hAnsi="Times New Roman" w:cs="Times New Roman"/>
          <w:sz w:val="28"/>
          <w:szCs w:val="28"/>
        </w:rPr>
        <w:t>олноценного и рационального использования.</w:t>
      </w:r>
    </w:p>
    <w:p w:rsidR="001A757D" w:rsidRDefault="00831C15" w:rsidP="001A75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A757D" w:rsidRPr="001A757D">
        <w:rPr>
          <w:rFonts w:ascii="Times New Roman" w:hAnsi="Times New Roman" w:cs="Times New Roman"/>
          <w:sz w:val="28"/>
          <w:szCs w:val="28"/>
        </w:rPr>
        <w:t>. Создание условий для сохранения историко-культурного наследия и устойчивого развития культурных связей.</w:t>
      </w:r>
    </w:p>
    <w:p w:rsidR="001A757D" w:rsidRDefault="00831C15" w:rsidP="001A75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A757D" w:rsidRPr="001A757D">
        <w:rPr>
          <w:rFonts w:ascii="Times New Roman" w:hAnsi="Times New Roman" w:cs="Times New Roman"/>
          <w:sz w:val="28"/>
          <w:szCs w:val="28"/>
        </w:rPr>
        <w:t>. Координация деятельности курируемых учреждений и обеспечение условий реализации целевых программ в сфере культуры, спорта и молодёжной политики.</w:t>
      </w:r>
    </w:p>
    <w:p w:rsidR="001A757D" w:rsidRDefault="00831C15" w:rsidP="001A75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A757D" w:rsidRPr="001A757D">
        <w:rPr>
          <w:rFonts w:ascii="Times New Roman" w:hAnsi="Times New Roman" w:cs="Times New Roman"/>
          <w:sz w:val="28"/>
          <w:szCs w:val="28"/>
        </w:rPr>
        <w:t>. Обеспечение безопасных и комфортных условий для граждан в учреждениях культуры города Кингисеппа.</w:t>
      </w:r>
    </w:p>
    <w:p w:rsidR="001A757D" w:rsidRDefault="00831C15" w:rsidP="001A75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A757D" w:rsidRPr="001A757D">
        <w:rPr>
          <w:rFonts w:ascii="Times New Roman" w:hAnsi="Times New Roman" w:cs="Times New Roman"/>
          <w:sz w:val="28"/>
          <w:szCs w:val="28"/>
        </w:rPr>
        <w:t>. Создание условий для развития и реализации потенциала молодёжи путем осуществления работы с детьми и молодёжью в возрасте 14-30 лет.</w:t>
      </w:r>
    </w:p>
    <w:p w:rsidR="001A757D" w:rsidRPr="001A757D" w:rsidRDefault="00831C15" w:rsidP="001A75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A757D">
        <w:rPr>
          <w:rFonts w:ascii="Times New Roman" w:hAnsi="Times New Roman" w:cs="Times New Roman"/>
          <w:sz w:val="28"/>
          <w:szCs w:val="28"/>
        </w:rPr>
        <w:t xml:space="preserve">. </w:t>
      </w:r>
      <w:r w:rsidR="001A757D" w:rsidRPr="001A757D">
        <w:rPr>
          <w:rFonts w:ascii="Times New Roman" w:hAnsi="Times New Roman" w:cs="Times New Roman"/>
          <w:sz w:val="28"/>
          <w:szCs w:val="28"/>
        </w:rPr>
        <w:t>Организация городских мероприятий в сфере молодёжной политики.</w:t>
      </w:r>
    </w:p>
    <w:p w:rsidR="001A757D" w:rsidRDefault="001A757D" w:rsidP="001A75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A757D">
        <w:rPr>
          <w:rFonts w:ascii="Times New Roman" w:hAnsi="Times New Roman" w:cs="Times New Roman"/>
          <w:sz w:val="28"/>
          <w:szCs w:val="28"/>
        </w:rPr>
        <w:t>Создание условий предоставления временных рабочих мест для подростков посредством реализации мероприятий, направленных на организацию временной занятости подростков.</w:t>
      </w:r>
    </w:p>
    <w:p w:rsidR="00AE485B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E485B" w:rsidRPr="00E76DC0" w:rsidRDefault="00AE485B" w:rsidP="00AE48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DC0">
        <w:rPr>
          <w:rFonts w:ascii="Times New Roman" w:hAnsi="Times New Roman" w:cs="Times New Roman"/>
          <w:b/>
          <w:sz w:val="28"/>
          <w:szCs w:val="28"/>
        </w:rPr>
        <w:t>Подпро</w:t>
      </w:r>
      <w:r w:rsidR="001A757D">
        <w:rPr>
          <w:rFonts w:ascii="Times New Roman" w:hAnsi="Times New Roman" w:cs="Times New Roman"/>
          <w:b/>
          <w:sz w:val="28"/>
          <w:szCs w:val="28"/>
        </w:rPr>
        <w:t>граммы муниципальной программы</w:t>
      </w:r>
    </w:p>
    <w:p w:rsidR="00AE485B" w:rsidRDefault="00AE485B" w:rsidP="001A757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целей и решения задач муниципальной программы будут реализованы следующие подпрограммы:</w:t>
      </w:r>
    </w:p>
    <w:p w:rsidR="001A757D" w:rsidRDefault="001A757D" w:rsidP="001A757D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A757D">
        <w:rPr>
          <w:rFonts w:ascii="Times New Roman" w:hAnsi="Times New Roman" w:cs="Times New Roman"/>
          <w:sz w:val="28"/>
          <w:szCs w:val="28"/>
        </w:rPr>
        <w:t>1. Развитие библиотечного дела.</w:t>
      </w:r>
    </w:p>
    <w:p w:rsidR="001A757D" w:rsidRDefault="001A757D" w:rsidP="001A757D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A757D">
        <w:rPr>
          <w:rFonts w:ascii="Times New Roman" w:hAnsi="Times New Roman" w:cs="Times New Roman"/>
          <w:sz w:val="28"/>
          <w:szCs w:val="28"/>
        </w:rPr>
        <w:t>2. Формирование благоприятных условий реализации и развития творческого потенциала населения</w:t>
      </w:r>
      <w:r w:rsidRPr="00D27674">
        <w:t>.</w:t>
      </w:r>
    </w:p>
    <w:p w:rsidR="001A757D" w:rsidRDefault="001A757D" w:rsidP="001A757D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A757D">
        <w:rPr>
          <w:rFonts w:ascii="Times New Roman" w:hAnsi="Times New Roman" w:cs="Times New Roman"/>
          <w:sz w:val="28"/>
          <w:szCs w:val="28"/>
        </w:rPr>
        <w:t>3. Обеспечение условий реализации программы.</w:t>
      </w:r>
    </w:p>
    <w:p w:rsidR="001A757D" w:rsidRDefault="001A757D" w:rsidP="001A757D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A757D">
        <w:rPr>
          <w:rFonts w:ascii="Times New Roman" w:hAnsi="Times New Roman" w:cs="Times New Roman"/>
          <w:sz w:val="28"/>
          <w:szCs w:val="28"/>
        </w:rPr>
        <w:t>4 Развитие объектов культуры.</w:t>
      </w:r>
    </w:p>
    <w:p w:rsidR="001A757D" w:rsidRDefault="001A757D" w:rsidP="001A757D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A757D">
        <w:rPr>
          <w:rFonts w:ascii="Times New Roman" w:hAnsi="Times New Roman" w:cs="Times New Roman"/>
          <w:sz w:val="28"/>
          <w:szCs w:val="28"/>
        </w:rPr>
        <w:t>5. Сохранение и охрана культурного и исторического наследия.</w:t>
      </w:r>
    </w:p>
    <w:p w:rsidR="001A757D" w:rsidRDefault="001A757D" w:rsidP="001A757D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A757D">
        <w:rPr>
          <w:rFonts w:ascii="Times New Roman" w:hAnsi="Times New Roman" w:cs="Times New Roman"/>
          <w:sz w:val="28"/>
          <w:szCs w:val="28"/>
        </w:rPr>
        <w:t>6. Молодежная политика в Кингисеппском городском поселении.</w:t>
      </w:r>
    </w:p>
    <w:p w:rsidR="00AE485B" w:rsidRDefault="00AE485B" w:rsidP="00AE48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E485B" w:rsidRPr="00E76DC0" w:rsidRDefault="00AE485B" w:rsidP="00AE48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и результаты.</w:t>
      </w:r>
    </w:p>
    <w:p w:rsidR="00AE485B" w:rsidRDefault="00AE485B" w:rsidP="001A757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Разработка муниципальной программы позволит осуществить:</w:t>
      </w:r>
    </w:p>
    <w:p w:rsidR="00831C15" w:rsidRPr="00635A66" w:rsidRDefault="00831C15" w:rsidP="00831C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31C15">
        <w:rPr>
          <w:rFonts w:ascii="Times New Roman" w:hAnsi="Times New Roman" w:cs="Times New Roman"/>
          <w:sz w:val="28"/>
          <w:szCs w:val="28"/>
        </w:rPr>
        <w:t>- формирование позитивного имиджа Кингисеппского городского поселения;</w:t>
      </w:r>
    </w:p>
    <w:p w:rsidR="00AE485B" w:rsidRPr="00635A66" w:rsidRDefault="00AE485B" w:rsidP="001A75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- комплексное решение задач реализации муниципальной политики в</w:t>
      </w:r>
      <w:r w:rsidR="001A757D">
        <w:rPr>
          <w:rFonts w:ascii="Times New Roman" w:hAnsi="Times New Roman" w:cs="Times New Roman"/>
          <w:sz w:val="28"/>
          <w:szCs w:val="28"/>
        </w:rPr>
        <w:t xml:space="preserve"> </w:t>
      </w:r>
      <w:r w:rsidRPr="00635A66">
        <w:rPr>
          <w:rFonts w:ascii="Times New Roman" w:hAnsi="Times New Roman" w:cs="Times New Roman"/>
          <w:sz w:val="28"/>
          <w:szCs w:val="28"/>
        </w:rPr>
        <w:t>области культуры в рамках широкого взаимодействия всех участников</w:t>
      </w:r>
      <w:r w:rsidR="001A757D">
        <w:rPr>
          <w:rFonts w:ascii="Times New Roman" w:hAnsi="Times New Roman" w:cs="Times New Roman"/>
          <w:sz w:val="28"/>
          <w:szCs w:val="28"/>
        </w:rPr>
        <w:t xml:space="preserve"> </w:t>
      </w:r>
      <w:r w:rsidRPr="00635A66">
        <w:rPr>
          <w:rFonts w:ascii="Times New Roman" w:hAnsi="Times New Roman" w:cs="Times New Roman"/>
          <w:sz w:val="28"/>
          <w:szCs w:val="28"/>
        </w:rPr>
        <w:t>культурного процесса;</w:t>
      </w:r>
    </w:p>
    <w:p w:rsidR="00AE485B" w:rsidRDefault="00AE485B" w:rsidP="001A75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- поддержку инновационных проектов, использование современных</w:t>
      </w:r>
      <w:r w:rsidR="001A757D">
        <w:rPr>
          <w:rFonts w:ascii="Times New Roman" w:hAnsi="Times New Roman" w:cs="Times New Roman"/>
          <w:sz w:val="28"/>
          <w:szCs w:val="28"/>
        </w:rPr>
        <w:t xml:space="preserve"> </w:t>
      </w:r>
      <w:r w:rsidRPr="00635A66">
        <w:rPr>
          <w:rFonts w:ascii="Times New Roman" w:hAnsi="Times New Roman" w:cs="Times New Roman"/>
          <w:sz w:val="28"/>
          <w:szCs w:val="28"/>
        </w:rPr>
        <w:t>управленческих, информационных и иных технологий в деятельности</w:t>
      </w:r>
      <w:r w:rsidR="001A757D">
        <w:rPr>
          <w:rFonts w:ascii="Times New Roman" w:hAnsi="Times New Roman" w:cs="Times New Roman"/>
          <w:sz w:val="28"/>
          <w:szCs w:val="28"/>
        </w:rPr>
        <w:t xml:space="preserve"> </w:t>
      </w:r>
      <w:r w:rsidRPr="00635A66">
        <w:rPr>
          <w:rFonts w:ascii="Times New Roman" w:hAnsi="Times New Roman" w:cs="Times New Roman"/>
          <w:sz w:val="28"/>
          <w:szCs w:val="28"/>
        </w:rPr>
        <w:t>учреждений культуры;</w:t>
      </w:r>
    </w:p>
    <w:p w:rsidR="00831C15" w:rsidRPr="00635A66" w:rsidRDefault="00831C15" w:rsidP="001A75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увеличения доли детей до 14 лет участвующих в творческой деятельности в условиях КДУ.</w:t>
      </w:r>
    </w:p>
    <w:p w:rsidR="00AE485B" w:rsidRPr="00635A66" w:rsidRDefault="00AE485B" w:rsidP="001A75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35A66">
        <w:rPr>
          <w:rFonts w:ascii="Times New Roman" w:hAnsi="Times New Roman" w:cs="Times New Roman"/>
          <w:sz w:val="28"/>
          <w:szCs w:val="28"/>
        </w:rPr>
        <w:t>- совершенствование системы повыш</w:t>
      </w:r>
      <w:r w:rsidR="001A757D">
        <w:rPr>
          <w:rFonts w:ascii="Times New Roman" w:hAnsi="Times New Roman" w:cs="Times New Roman"/>
          <w:sz w:val="28"/>
          <w:szCs w:val="28"/>
        </w:rPr>
        <w:t>ения творческой самореализации</w:t>
      </w:r>
      <w:r w:rsidRPr="00635A66">
        <w:rPr>
          <w:rFonts w:ascii="Times New Roman" w:hAnsi="Times New Roman" w:cs="Times New Roman"/>
          <w:sz w:val="28"/>
          <w:szCs w:val="28"/>
        </w:rPr>
        <w:t xml:space="preserve"> специалистов путем творческого обмена опытом на фестивалях и конкурсах</w:t>
      </w:r>
      <w:r w:rsidR="00831C15">
        <w:rPr>
          <w:rFonts w:ascii="Times New Roman" w:hAnsi="Times New Roman" w:cs="Times New Roman"/>
          <w:sz w:val="28"/>
          <w:szCs w:val="28"/>
        </w:rPr>
        <w:t xml:space="preserve"> различного уровня</w:t>
      </w:r>
      <w:r w:rsidRPr="00635A66">
        <w:rPr>
          <w:rFonts w:ascii="Times New Roman" w:hAnsi="Times New Roman" w:cs="Times New Roman"/>
          <w:sz w:val="28"/>
          <w:szCs w:val="28"/>
        </w:rPr>
        <w:t>;</w:t>
      </w:r>
    </w:p>
    <w:p w:rsidR="00FC4578" w:rsidRPr="00FC4578" w:rsidRDefault="00FC4578" w:rsidP="001A75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преодоление </w:t>
      </w:r>
      <w:r w:rsidRPr="00FC4578">
        <w:rPr>
          <w:rFonts w:ascii="Times New Roman" w:hAnsi="Times New Roman" w:cs="Times New Roman"/>
          <w:sz w:val="28"/>
          <w:szCs w:val="28"/>
        </w:rPr>
        <w:t xml:space="preserve"> неполной включенности молодого поколения в жизнедеят</w:t>
      </w:r>
      <w:r>
        <w:rPr>
          <w:rFonts w:ascii="Times New Roman" w:hAnsi="Times New Roman" w:cs="Times New Roman"/>
          <w:sz w:val="28"/>
          <w:szCs w:val="28"/>
        </w:rPr>
        <w:t>ельность города, а также создание</w:t>
      </w:r>
      <w:r w:rsidRPr="00FC4578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еобходимых условий</w:t>
      </w:r>
      <w:r w:rsidRPr="00FC4578">
        <w:rPr>
          <w:rFonts w:ascii="Times New Roman" w:hAnsi="Times New Roman" w:cs="Times New Roman"/>
          <w:sz w:val="28"/>
          <w:szCs w:val="28"/>
        </w:rPr>
        <w:t xml:space="preserve"> для развертывания сил и способностей молодых горожан, реализации их творческого, научного, трудового потенциала в интересах городского сообщества. Такой подход будет способствовать развитию города, улучшению качества жизни молодежи, проживающей, обучающейся и работающей на его территории.</w:t>
      </w:r>
    </w:p>
    <w:p w:rsidR="00FC4578" w:rsidRPr="00FC4578" w:rsidRDefault="00FC4578" w:rsidP="00FC45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E485B" w:rsidRPr="001A757D" w:rsidRDefault="00AE485B" w:rsidP="001A75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DC0">
        <w:rPr>
          <w:rFonts w:ascii="Times New Roman" w:hAnsi="Times New Roman" w:cs="Times New Roman"/>
          <w:b/>
          <w:sz w:val="28"/>
          <w:szCs w:val="28"/>
        </w:rPr>
        <w:t xml:space="preserve">Порядок взаимодействия соисполнителей муниципальной программы </w:t>
      </w:r>
    </w:p>
    <w:p w:rsidR="00AE485B" w:rsidRDefault="00AE485B" w:rsidP="00AE485B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Ответственные за выполнение мероприятий подпрограмм муниципальной программы </w:t>
      </w:r>
      <w:r w:rsidRPr="00FB6A00">
        <w:rPr>
          <w:rFonts w:ascii="Times New Roman" w:hAnsi="Times New Roman" w:cs="Times New Roman"/>
          <w:sz w:val="28"/>
          <w:szCs w:val="28"/>
        </w:rPr>
        <w:t>«Развитие культуры</w:t>
      </w:r>
      <w:r w:rsidR="00FC4578">
        <w:rPr>
          <w:rFonts w:ascii="Times New Roman" w:hAnsi="Times New Roman" w:cs="Times New Roman"/>
          <w:sz w:val="28"/>
          <w:szCs w:val="28"/>
        </w:rPr>
        <w:t xml:space="preserve"> и молодежной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6A00">
        <w:rPr>
          <w:rFonts w:ascii="Times New Roman" w:hAnsi="Times New Roman" w:cs="Times New Roman"/>
          <w:sz w:val="28"/>
          <w:szCs w:val="28"/>
        </w:rPr>
        <w:t xml:space="preserve">в Кингисеппском </w:t>
      </w:r>
      <w:r w:rsidR="003A436B">
        <w:rPr>
          <w:rFonts w:ascii="Times New Roman" w:hAnsi="Times New Roman" w:cs="Times New Roman"/>
          <w:sz w:val="28"/>
          <w:szCs w:val="28"/>
        </w:rPr>
        <w:t>городском поселении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AE485B" w:rsidRDefault="00AE485B" w:rsidP="00FE3206">
      <w:pPr>
        <w:pStyle w:val="a3"/>
        <w:numPr>
          <w:ilvl w:val="0"/>
          <w:numId w:val="1"/>
        </w:numPr>
        <w:ind w:left="284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Формируют прогнозы расходов на реализацию мероприятий подпрограм</w:t>
      </w:r>
      <w:r w:rsidR="0068518E">
        <w:rPr>
          <w:rFonts w:ascii="Times New Roman" w:hAnsi="Times New Roman" w:cs="Times New Roman"/>
          <w:sz w:val="28"/>
          <w:szCs w:val="28"/>
        </w:rPr>
        <w:t>м и направляют в МКУ «Центр культуры</w:t>
      </w:r>
      <w:r>
        <w:rPr>
          <w:rFonts w:ascii="Times New Roman" w:hAnsi="Times New Roman" w:cs="Times New Roman"/>
          <w:sz w:val="28"/>
          <w:szCs w:val="28"/>
        </w:rPr>
        <w:t>, спорт</w:t>
      </w:r>
      <w:r w:rsidR="0068518E">
        <w:rPr>
          <w:rFonts w:ascii="Times New Roman" w:hAnsi="Times New Roman" w:cs="Times New Roman"/>
          <w:sz w:val="28"/>
          <w:szCs w:val="28"/>
        </w:rPr>
        <w:t>а, молодёжной политики и туризма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C4578">
        <w:rPr>
          <w:rFonts w:ascii="Times New Roman" w:hAnsi="Times New Roman" w:cs="Times New Roman"/>
          <w:sz w:val="28"/>
          <w:szCs w:val="28"/>
        </w:rPr>
        <w:t>.</w:t>
      </w:r>
    </w:p>
    <w:p w:rsidR="00AE485B" w:rsidRDefault="00AE485B" w:rsidP="00FE3206">
      <w:pPr>
        <w:pStyle w:val="a3"/>
        <w:numPr>
          <w:ilvl w:val="0"/>
          <w:numId w:val="1"/>
        </w:numPr>
        <w:ind w:left="284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Участвуют в обсуждении вопросов, связанных с реализацией и финансированием подпрограмм в час</w:t>
      </w:r>
      <w:r w:rsidR="00FC4578">
        <w:rPr>
          <w:rFonts w:ascii="Times New Roman" w:hAnsi="Times New Roman" w:cs="Times New Roman"/>
          <w:sz w:val="28"/>
          <w:szCs w:val="28"/>
        </w:rPr>
        <w:t>ти соответствующего мероприятия.</w:t>
      </w:r>
    </w:p>
    <w:p w:rsidR="00AE485B" w:rsidRDefault="00AE485B" w:rsidP="0068518E">
      <w:pPr>
        <w:pStyle w:val="a3"/>
        <w:numPr>
          <w:ilvl w:val="0"/>
          <w:numId w:val="1"/>
        </w:numPr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1969C0">
        <w:rPr>
          <w:rFonts w:ascii="Times New Roman" w:hAnsi="Times New Roman" w:cs="Times New Roman"/>
          <w:sz w:val="28"/>
          <w:szCs w:val="28"/>
        </w:rPr>
        <w:t xml:space="preserve">Готовят и представляют в </w:t>
      </w:r>
      <w:r w:rsidR="0068518E" w:rsidRPr="0068518E">
        <w:rPr>
          <w:rFonts w:ascii="Times New Roman" w:hAnsi="Times New Roman" w:cs="Times New Roman"/>
          <w:sz w:val="28"/>
          <w:szCs w:val="28"/>
        </w:rPr>
        <w:t>МКУ «Центр культуры, спорта,</w:t>
      </w:r>
      <w:r w:rsidR="0068518E">
        <w:rPr>
          <w:rFonts w:ascii="Times New Roman" w:hAnsi="Times New Roman" w:cs="Times New Roman"/>
          <w:sz w:val="28"/>
          <w:szCs w:val="28"/>
        </w:rPr>
        <w:t xml:space="preserve"> молодёжной политики и туризма» </w:t>
      </w:r>
      <w:r w:rsidR="00FC4578">
        <w:rPr>
          <w:rFonts w:ascii="Times New Roman" w:hAnsi="Times New Roman" w:cs="Times New Roman"/>
          <w:sz w:val="28"/>
          <w:szCs w:val="28"/>
        </w:rPr>
        <w:t>отчет о реализации мероприятия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485B" w:rsidRPr="001969C0" w:rsidRDefault="00AE485B" w:rsidP="006851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E485B" w:rsidRPr="00FE3206" w:rsidRDefault="00AE485B" w:rsidP="00FE320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DC0">
        <w:rPr>
          <w:rFonts w:ascii="Times New Roman" w:hAnsi="Times New Roman" w:cs="Times New Roman"/>
          <w:b/>
          <w:sz w:val="28"/>
          <w:szCs w:val="28"/>
        </w:rPr>
        <w:t>Состав, форма и сроки представления отчетности о ходе реализации мероприятий муниципальн</w:t>
      </w:r>
      <w:r w:rsidR="00996A67">
        <w:rPr>
          <w:rFonts w:ascii="Times New Roman" w:hAnsi="Times New Roman" w:cs="Times New Roman"/>
          <w:b/>
          <w:sz w:val="28"/>
          <w:szCs w:val="28"/>
        </w:rPr>
        <w:t>ой программы</w:t>
      </w:r>
    </w:p>
    <w:p w:rsidR="00284994" w:rsidRPr="001C29C6" w:rsidRDefault="00AE485B" w:rsidP="001C29C6">
      <w:pPr>
        <w:pStyle w:val="a3"/>
        <w:ind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AE6D99">
        <w:rPr>
          <w:rFonts w:ascii="Times New Roman" w:hAnsi="Times New Roman" w:cs="Times New Roman"/>
          <w:sz w:val="28"/>
          <w:szCs w:val="28"/>
        </w:rPr>
        <w:t>С целью ко</w:t>
      </w:r>
      <w:bookmarkStart w:id="0" w:name="_GoBack"/>
      <w:bookmarkEnd w:id="0"/>
      <w:r w:rsidRPr="00AE6D99">
        <w:rPr>
          <w:rFonts w:ascii="Times New Roman" w:hAnsi="Times New Roman" w:cs="Times New Roman"/>
          <w:sz w:val="28"/>
          <w:szCs w:val="28"/>
        </w:rPr>
        <w:t>нтроля за реализацией ответственные за выполнение мероприятий подпрограмм муниципальной программы «Развитие культуры</w:t>
      </w:r>
      <w:r w:rsidR="00FC4578" w:rsidRPr="00AE6D99">
        <w:rPr>
          <w:rFonts w:ascii="Times New Roman" w:hAnsi="Times New Roman" w:cs="Times New Roman"/>
          <w:sz w:val="28"/>
          <w:szCs w:val="28"/>
        </w:rPr>
        <w:t xml:space="preserve"> и молодежной полит</w:t>
      </w:r>
      <w:r w:rsidR="006F71B2" w:rsidRPr="00AE6D99">
        <w:rPr>
          <w:rFonts w:ascii="Times New Roman" w:hAnsi="Times New Roman" w:cs="Times New Roman"/>
          <w:sz w:val="28"/>
          <w:szCs w:val="28"/>
        </w:rPr>
        <w:t>и</w:t>
      </w:r>
      <w:r w:rsidR="00FC4578" w:rsidRPr="00AE6D99">
        <w:rPr>
          <w:rFonts w:ascii="Times New Roman" w:hAnsi="Times New Roman" w:cs="Times New Roman"/>
          <w:sz w:val="28"/>
          <w:szCs w:val="28"/>
        </w:rPr>
        <w:t>ки</w:t>
      </w:r>
      <w:r w:rsidRPr="00AE6D99">
        <w:rPr>
          <w:rFonts w:ascii="Times New Roman" w:hAnsi="Times New Roman" w:cs="Times New Roman"/>
          <w:sz w:val="28"/>
          <w:szCs w:val="28"/>
        </w:rPr>
        <w:t xml:space="preserve"> в Кингисеппском городском поселении» предоставляют отчет по форме и в сроки, установленные порядком разработки, реализации и оценки эффективности муниципальных программ МО «Кингисеппское городское поселение</w:t>
      </w:r>
      <w:r w:rsidRPr="0068518E">
        <w:rPr>
          <w:rFonts w:ascii="Times New Roman" w:hAnsi="Times New Roman" w:cs="Times New Roman"/>
          <w:sz w:val="28"/>
          <w:szCs w:val="28"/>
        </w:rPr>
        <w:t xml:space="preserve">», утвержденным постановлением администрации МО «Кингисеппский муниципальный район» от </w:t>
      </w:r>
      <w:r w:rsidR="0068518E" w:rsidRPr="0068518E">
        <w:rPr>
          <w:rFonts w:ascii="Times New Roman" w:hAnsi="Times New Roman" w:cs="Times New Roman"/>
          <w:sz w:val="28"/>
          <w:szCs w:val="28"/>
        </w:rPr>
        <w:t>10</w:t>
      </w:r>
      <w:r w:rsidRPr="0068518E">
        <w:rPr>
          <w:rFonts w:ascii="Times New Roman" w:hAnsi="Times New Roman" w:cs="Times New Roman"/>
          <w:sz w:val="28"/>
          <w:szCs w:val="28"/>
        </w:rPr>
        <w:t>.</w:t>
      </w:r>
      <w:r w:rsidR="0068518E" w:rsidRPr="0068518E">
        <w:rPr>
          <w:rFonts w:ascii="Times New Roman" w:hAnsi="Times New Roman" w:cs="Times New Roman"/>
          <w:sz w:val="28"/>
          <w:szCs w:val="28"/>
        </w:rPr>
        <w:t>11</w:t>
      </w:r>
      <w:r w:rsidRPr="0068518E">
        <w:rPr>
          <w:rFonts w:ascii="Times New Roman" w:hAnsi="Times New Roman" w:cs="Times New Roman"/>
          <w:sz w:val="28"/>
          <w:szCs w:val="28"/>
        </w:rPr>
        <w:t>.201</w:t>
      </w:r>
      <w:r w:rsidR="0068518E" w:rsidRPr="0068518E">
        <w:rPr>
          <w:rFonts w:ascii="Times New Roman" w:hAnsi="Times New Roman" w:cs="Times New Roman"/>
          <w:sz w:val="28"/>
          <w:szCs w:val="28"/>
        </w:rPr>
        <w:t xml:space="preserve">5 </w:t>
      </w:r>
      <w:r w:rsidRPr="0068518E">
        <w:rPr>
          <w:rFonts w:ascii="Times New Roman" w:hAnsi="Times New Roman" w:cs="Times New Roman"/>
          <w:sz w:val="28"/>
          <w:szCs w:val="28"/>
        </w:rPr>
        <w:t xml:space="preserve">г. № </w:t>
      </w:r>
      <w:r w:rsidR="0068518E" w:rsidRPr="0068518E">
        <w:rPr>
          <w:rFonts w:ascii="Times New Roman" w:hAnsi="Times New Roman" w:cs="Times New Roman"/>
          <w:sz w:val="28"/>
          <w:szCs w:val="28"/>
        </w:rPr>
        <w:t>2485</w:t>
      </w:r>
      <w:r w:rsidRPr="0068518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sectPr w:rsidR="00284994" w:rsidRPr="001C2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9F14EA"/>
    <w:multiLevelType w:val="hybridMultilevel"/>
    <w:tmpl w:val="0C321696"/>
    <w:lvl w:ilvl="0" w:tplc="63D2EB2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220"/>
    <w:rsid w:val="000C3220"/>
    <w:rsid w:val="001A757D"/>
    <w:rsid w:val="001B33CC"/>
    <w:rsid w:val="001C29C6"/>
    <w:rsid w:val="00284994"/>
    <w:rsid w:val="003A436B"/>
    <w:rsid w:val="00457A20"/>
    <w:rsid w:val="0068518E"/>
    <w:rsid w:val="006F71B2"/>
    <w:rsid w:val="007E1A5F"/>
    <w:rsid w:val="00831C15"/>
    <w:rsid w:val="00996A67"/>
    <w:rsid w:val="00AE485B"/>
    <w:rsid w:val="00AE6D99"/>
    <w:rsid w:val="00B10AB0"/>
    <w:rsid w:val="00B969AC"/>
    <w:rsid w:val="00C70BC4"/>
    <w:rsid w:val="00DB276C"/>
    <w:rsid w:val="00E569EE"/>
    <w:rsid w:val="00E72F1C"/>
    <w:rsid w:val="00FC4578"/>
    <w:rsid w:val="00FE3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85B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485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85B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48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4E56C-3916-4381-88CD-3F099FCF9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4</Pages>
  <Words>1250</Words>
  <Characters>7128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12</cp:revision>
  <dcterms:created xsi:type="dcterms:W3CDTF">2014-01-15T12:45:00Z</dcterms:created>
  <dcterms:modified xsi:type="dcterms:W3CDTF">2019-02-18T06:05:00Z</dcterms:modified>
</cp:coreProperties>
</file>